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bookmarkStart w:id="0" w:name="_GoBack"/>
      <w:bookmarkEnd w:id="0"/>
      <w:r>
        <w:rPr>
          <w:rFonts w:ascii="Helvetica" w:hAnsi="Helvetica" w:cs="Helvetica"/>
          <w:sz w:val="22"/>
          <w:szCs w:val="22"/>
        </w:rPr>
        <w:t>What has been the recent trend among states with regard to marijuana? How does this demonstrate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the textbook’s theme that politics is conflictual? How does it relate to the idea that America is a federal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system with multiple levels of government?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The values and goals held by the framers of the Constitution were strongly shaped by their two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previous political experiences: being ruled by the British monarchy and their own government under 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the Articles of Confederation. What were the principal lessons they learned from each of these 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experiences? How did these lessons impact the goals of the Constitution’s framers and how can we 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see them still in effect today?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The Affordable Care Act of 2010 is a recent example of how sharp political disagreements often center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on questions of federalism. Describe the position of those opposed to the Affordable Care Act. On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what grounds do they see the law as unconstitutional? How do defenders of the law respond? How do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these arguments relate to federalism? Which argument seems more persuasive and why?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Why do we say that civil liberties involve balancing interests and trade-offs? What is an example of a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civil liberty that creates tension between two compelling national interests? Who makes the final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determination on where we draw the lines on civil liberty protections? Do you believe this is an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appropriate and effective way of defining the limits of civil liberties? Why or why not?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Compare and contrast the political history of African Americans, Latinos, and Native Americans. What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are the similarities and differences in how they have been treated politically? What political factors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might explain the differences?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What is public opinion? Explain how political scientists used to view the subject and how the new 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theory has changed our beliefs about public opinion. Has this new theory of public opinion done much 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to advance our understanding of politics and government? If so, how? If not, why?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Drawing on the discussion in your text, explain the ways that media sources can differ from each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other. What are the advantages and disadvantages of getting your news from newspapers, radio,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television, and the Internet? Which do you believe provides the best news coverage and what is your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definition of “best” in that case?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Define the terms “party organization,” “party in government,” and “party in the electorate.” Explain how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lastRenderedPageBreak/>
        <w:t>they are related to each other and how they shape the behavior of American political parties.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 key role of elections is to ensure elected representatives are accountable to their constituents. What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characteristics must both voters and elected officials have in order for elections to provide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accountability? In your opinion, do we need to do anything to ensure greater accountability? Why or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why not?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Why do Americans tend to be suspicious of interest groups? What are the public’s concerns about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interest groups? Are these concerns valid or not? Give examples to support your argument.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What is the difference between responsibility and responsiveness? How is the tension between these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built into the U.S. Congress?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Presidential power has increased over time. What explains this development? Briefly discuss three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historical examples that illustrate an increase in presidential power. Has the increase in presidential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power been a mostly positive, neutral, or negative development? Use examples to support your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  <w:r>
        <w:rPr>
          <w:rFonts w:ascii="Helvetica" w:hAnsi="Helvetica" w:cs="Helvetica"/>
          <w:sz w:val="22"/>
          <w:szCs w:val="22"/>
        </w:rPr>
        <w:t>argument.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What does the bureaucracy do? What are three or four ways that it impacts your life on a daily basis?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Is the bureaucracy efficient or inefficient and why? What is red tape and why does it exist?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i/>
          <w:iCs/>
          <w:sz w:val="22"/>
          <w:szCs w:val="22"/>
        </w:rPr>
        <w:t>Marbury v. Madison</w:t>
      </w:r>
      <w:r>
        <w:rPr>
          <w:rFonts w:ascii="Helvetica" w:hAnsi="Helvetica" w:cs="Helvetica"/>
          <w:sz w:val="22"/>
          <w:szCs w:val="22"/>
        </w:rPr>
        <w:t xml:space="preserve"> (1803) is widely believed to be the most important Supreme Court case in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American history. What was this case about? Why is it that no matter what specific party to the case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won, Chief Justice John Marshall would lose? How did he turn it to his advantage? Why does that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  <w:r>
        <w:rPr>
          <w:rFonts w:ascii="Helvetica" w:hAnsi="Helvetica" w:cs="Helvetica"/>
          <w:sz w:val="22"/>
          <w:szCs w:val="22"/>
        </w:rPr>
        <w:t>make it the most important case in American history?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Democrats and Republicans generally have divergent views on what impact free-trade agreements,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such as NAFTA, have on the United States’ economic well-being. Discuss the arguments that each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side typically makes concerning the impact of recent free-trade agreements on the U.S. economy.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Which position makes the more compelling case, and why?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Lawmakers have made some progress in reforming welfare. Explain the evolution of the United States’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assistance to poorer individuals and what changes were made during and since the Clinton</w:t>
      </w: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administration.</w:t>
      </w:r>
    </w:p>
    <w:p w:rsidR="00FF0210" w:rsidRDefault="00FF0210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FF0210" w:rsidRDefault="00FF0210" w:rsidP="00FF0210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Explain the difference between isolationism and internationalism. How has U.S. foreign policy shifted</w:t>
      </w:r>
    </w:p>
    <w:p w:rsidR="00FF0210" w:rsidRDefault="00FF0210" w:rsidP="00FF0210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over time, and why? Which foreign policy perspective should the United States follow in the present</w:t>
      </w:r>
    </w:p>
    <w:p w:rsidR="00FF0210" w:rsidRDefault="00FF0210" w:rsidP="00FF0210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  <w:r>
        <w:rPr>
          <w:rFonts w:ascii="Helvetica" w:hAnsi="Helvetica" w:cs="Helvetica"/>
          <w:sz w:val="22"/>
          <w:szCs w:val="22"/>
        </w:rPr>
        <w:t>day, and why? Explain your reasoning.</w:t>
      </w:r>
    </w:p>
    <w:p w:rsidR="00FF0210" w:rsidRDefault="00FF0210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2"/>
          <w:szCs w:val="2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p w:rsidR="00DE3B6E" w:rsidRPr="00DE3B6E" w:rsidRDefault="00DE3B6E" w:rsidP="00DE3B6E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hanging="630"/>
        <w:rPr>
          <w:rFonts w:ascii="Helvetica" w:hAnsi="Helvetica" w:cs="Helvetica"/>
          <w:sz w:val="2"/>
          <w:szCs w:val="2"/>
        </w:rPr>
      </w:pPr>
    </w:p>
    <w:sectPr w:rsidR="00DE3B6E" w:rsidRPr="00DE3B6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414" w:rsidRDefault="00D17414" w:rsidP="00FF0210">
      <w:r>
        <w:separator/>
      </w:r>
    </w:p>
  </w:endnote>
  <w:endnote w:type="continuationSeparator" w:id="0">
    <w:p w:rsidR="00D17414" w:rsidRDefault="00D17414" w:rsidP="00FF0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9972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33C9" w:rsidRDefault="003233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B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F0210" w:rsidRDefault="00FF02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414" w:rsidRDefault="00D17414" w:rsidP="00FF0210">
      <w:r>
        <w:separator/>
      </w:r>
    </w:p>
  </w:footnote>
  <w:footnote w:type="continuationSeparator" w:id="0">
    <w:p w:rsidR="00D17414" w:rsidRDefault="00D17414" w:rsidP="00FF0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210" w:rsidRDefault="00FF021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F0210" w:rsidRDefault="00FF0210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Essay Exam Review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w15="http://schemas.microsoft.com/office/word/2012/wordml"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F0210" w:rsidRDefault="00FF0210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Essay Exam Review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B6E"/>
    <w:rsid w:val="003233C9"/>
    <w:rsid w:val="00502529"/>
    <w:rsid w:val="00A20BCF"/>
    <w:rsid w:val="00D17414"/>
    <w:rsid w:val="00DE3B6E"/>
    <w:rsid w:val="00FF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2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21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F02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21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3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3C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B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2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21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F02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21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3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3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Essay Exam Review</vt:lpstr>
    </vt:vector>
  </TitlesOfParts>
  <Company>T-Mobile USA, Inc.</Company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Essay Exam Review</dc:title>
  <dc:creator>Scott, Lisa</dc:creator>
  <cp:lastModifiedBy>Gueta, Cynthia</cp:lastModifiedBy>
  <cp:revision>2</cp:revision>
  <cp:lastPrinted>2017-12-05T21:29:00Z</cp:lastPrinted>
  <dcterms:created xsi:type="dcterms:W3CDTF">2017-12-09T15:32:00Z</dcterms:created>
  <dcterms:modified xsi:type="dcterms:W3CDTF">2017-12-09T15:32:00Z</dcterms:modified>
</cp:coreProperties>
</file>